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</w:pPr>
      <w:bookmarkStart w:name="_p9j2sbk2aql" w:id="0"/>
      <w:bookmarkEnd w:id="0"/>
      <w:r>
        <w:rPr>
          <w:rtl w:val="0"/>
        </w:rPr>
        <w:t>V</w:t>
      </w:r>
      <w:r>
        <w:rPr>
          <w:rtl w:val="0"/>
          <w:lang w:val="de-DE"/>
        </w:rPr>
        <w:t>eranstaltungen 202</w:t>
      </w:r>
      <w:r>
        <w:rPr>
          <w:rtl w:val="0"/>
          <w:lang w:val="de-DE"/>
        </w:rPr>
        <w:t>6</w:t>
      </w:r>
    </w:p>
    <w:tbl>
      <w:tblPr>
        <w:tblW w:w="139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79"/>
        <w:gridCol w:w="2764"/>
        <w:gridCol w:w="5418"/>
        <w:gridCol w:w="4479"/>
      </w:tblGrid>
      <w:tr>
        <w:tblPrEx>
          <w:shd w:val="clear" w:color="auto" w:fill="4f81bd"/>
        </w:tblPrEx>
        <w:trPr>
          <w:trHeight w:val="253" w:hRule="atLeast"/>
          <w:tblHeader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widowControl w:val="0"/>
              <w:spacing w:line="240" w:lineRule="auto"/>
            </w:pPr>
            <w:r>
              <w:rPr>
                <w:shd w:val="nil" w:color="auto" w:fill="auto"/>
                <w:rtl w:val="0"/>
                <w:lang w:val="de-DE"/>
              </w:rPr>
              <w:t>Datum</w:t>
            </w:r>
          </w:p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widowControl w:val="0"/>
              <w:spacing w:line="240" w:lineRule="auto"/>
            </w:pPr>
            <w:r>
              <w:rPr>
                <w:shd w:val="nil" w:color="auto" w:fill="auto"/>
                <w:rtl w:val="0"/>
                <w:lang w:val="de-DE"/>
              </w:rPr>
              <w:t>Stadtteil</w:t>
            </w:r>
          </w:p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widowControl w:val="0"/>
              <w:spacing w:line="240" w:lineRule="auto"/>
            </w:pPr>
            <w:r>
              <w:rPr>
                <w:shd w:val="nil" w:color="auto" w:fill="auto"/>
                <w:rtl w:val="0"/>
                <w:lang w:val="de-DE"/>
              </w:rPr>
              <w:t>Name der Veranstaltung</w:t>
            </w:r>
          </w:p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widowControl w:val="0"/>
              <w:spacing w:line="240" w:lineRule="auto"/>
            </w:pPr>
            <w:r>
              <w:rPr>
                <w:shd w:val="nil" w:color="auto" w:fill="auto"/>
                <w:rtl w:val="0"/>
                <w:lang w:val="de-DE"/>
              </w:rPr>
              <w:t>Veranstalter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2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ext"/>
      </w:pPr>
    </w:p>
    <w:sectPr>
      <w:headerReference w:type="default" r:id="rId4"/>
      <w:headerReference w:type="first" r:id="rId5"/>
      <w:footerReference w:type="default" r:id="rId6"/>
      <w:footerReference w:type="first" r:id="rId7"/>
      <w:pgSz w:w="16840" w:h="11900" w:orient="landscape"/>
      <w:pgMar w:top="1133" w:right="1440" w:bottom="283" w:left="1440" w:header="720" w:footer="720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 Bold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